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4A12" w14:textId="1EEC2695" w:rsidR="005F3E98" w:rsidRPr="005F3E98" w:rsidRDefault="005F3E98" w:rsidP="000D0729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</w:rPr>
      </w:pPr>
      <w:r w:rsidRPr="005F3E98">
        <w:rPr>
          <w:rFonts w:eastAsia="Times New Roman" w:cstheme="minorHAnsi"/>
          <w:sz w:val="44"/>
          <w:szCs w:val="44"/>
        </w:rPr>
        <w:t>DAILY EQUIPMENT MAINTENANCE CHECKLIST:</w:t>
      </w:r>
    </w:p>
    <w:p w14:paraId="792C4D3A" w14:textId="1C3CD500" w:rsidR="000D0729" w:rsidRPr="00762E8F" w:rsidRDefault="00106BC1" w:rsidP="00762E8F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762E8F">
        <w:rPr>
          <w:rFonts w:eastAsia="Times New Roman" w:cstheme="minorHAnsi"/>
          <w:b/>
          <w:bCs/>
          <w:sz w:val="28"/>
          <w:szCs w:val="28"/>
        </w:rPr>
        <w:t>B</w:t>
      </w:r>
      <w:r w:rsidR="000D0729" w:rsidRPr="00762E8F">
        <w:rPr>
          <w:rFonts w:eastAsia="Times New Roman" w:cstheme="minorHAnsi"/>
          <w:b/>
          <w:bCs/>
          <w:sz w:val="28"/>
          <w:szCs w:val="28"/>
        </w:rPr>
        <w:t>eginning of the day:</w:t>
      </w:r>
      <w:r w:rsidR="000D0729" w:rsidRPr="00762E8F">
        <w:rPr>
          <w:rFonts w:eastAsia="Times New Roman" w:cstheme="minorHAnsi"/>
          <w:sz w:val="28"/>
          <w:szCs w:val="28"/>
        </w:rPr>
        <w:br/>
      </w:r>
      <w:r w:rsidRPr="00762E8F">
        <w:rPr>
          <w:rFonts w:eastAsia="Times New Roman" w:cstheme="minorHAnsi"/>
          <w:sz w:val="28"/>
          <w:szCs w:val="28"/>
        </w:rPr>
        <w:t xml:space="preserve">1. </w:t>
      </w:r>
      <w:r w:rsidR="000D0729" w:rsidRPr="00762E8F">
        <w:rPr>
          <w:rFonts w:eastAsia="Times New Roman" w:cstheme="minorHAnsi"/>
          <w:sz w:val="28"/>
          <w:szCs w:val="28"/>
        </w:rPr>
        <w:t>Turn on the vacuum and air compressor systems as well as the master water switch</w:t>
      </w:r>
      <w:r w:rsidR="00762E8F" w:rsidRPr="00762E8F">
        <w:rPr>
          <w:rFonts w:eastAsia="Times New Roman" w:cstheme="minorHAnsi"/>
          <w:sz w:val="28"/>
          <w:szCs w:val="28"/>
        </w:rPr>
        <w:t>. You should have a solenoid on your water line.</w:t>
      </w:r>
      <w:r w:rsidR="000D0729" w:rsidRPr="00762E8F">
        <w:rPr>
          <w:rFonts w:eastAsia="Times New Roman" w:cstheme="minorHAnsi"/>
          <w:sz w:val="28"/>
          <w:szCs w:val="28"/>
        </w:rPr>
        <w:br/>
      </w:r>
      <w:r w:rsidRPr="00762E8F">
        <w:rPr>
          <w:rFonts w:eastAsia="Times New Roman" w:cstheme="minorHAnsi"/>
          <w:sz w:val="28"/>
          <w:szCs w:val="28"/>
        </w:rPr>
        <w:t xml:space="preserve">2. </w:t>
      </w:r>
      <w:r w:rsidR="00762E8F" w:rsidRPr="00762E8F">
        <w:rPr>
          <w:rFonts w:eastAsia="Times New Roman" w:cstheme="minorHAnsi"/>
          <w:color w:val="212529"/>
          <w:sz w:val="28"/>
          <w:szCs w:val="28"/>
        </w:rPr>
        <w:t>Turn on delivery systems and open oxygen and nitrous tanks (if you have a central system).</w:t>
      </w:r>
      <w:r w:rsidR="000D0729" w:rsidRPr="00762E8F">
        <w:rPr>
          <w:rFonts w:eastAsia="Times New Roman" w:cstheme="minorHAnsi"/>
          <w:sz w:val="28"/>
          <w:szCs w:val="28"/>
        </w:rPr>
        <w:br/>
      </w:r>
      <w:r w:rsidRPr="00762E8F">
        <w:rPr>
          <w:rFonts w:eastAsia="Times New Roman" w:cstheme="minorHAnsi"/>
          <w:sz w:val="28"/>
          <w:szCs w:val="28"/>
        </w:rPr>
        <w:t>3.</w:t>
      </w:r>
      <w:r w:rsidR="000D0729" w:rsidRPr="00762E8F">
        <w:rPr>
          <w:rFonts w:eastAsia="Times New Roman" w:cstheme="minorHAnsi"/>
          <w:sz w:val="28"/>
          <w:szCs w:val="28"/>
        </w:rPr>
        <w:t xml:space="preserve"> </w:t>
      </w:r>
      <w:r w:rsidRPr="00762E8F">
        <w:rPr>
          <w:rFonts w:eastAsia="Times New Roman" w:cstheme="minorHAnsi"/>
          <w:sz w:val="28"/>
          <w:szCs w:val="28"/>
        </w:rPr>
        <w:t xml:space="preserve"> </w:t>
      </w:r>
      <w:r w:rsidR="00762E8F" w:rsidRPr="00762E8F">
        <w:rPr>
          <w:rFonts w:eastAsia="Times New Roman" w:cstheme="minorHAnsi"/>
          <w:sz w:val="28"/>
          <w:szCs w:val="28"/>
        </w:rPr>
        <w:t>Check/f</w:t>
      </w:r>
      <w:r w:rsidR="000D0729" w:rsidRPr="00762E8F">
        <w:rPr>
          <w:rFonts w:eastAsia="Times New Roman" w:cstheme="minorHAnsi"/>
          <w:sz w:val="28"/>
          <w:szCs w:val="28"/>
        </w:rPr>
        <w:t>ill the ultrasonic with the appropriate amount of fresh water and solution</w:t>
      </w:r>
      <w:r w:rsidR="000D0729" w:rsidRPr="00762E8F">
        <w:rPr>
          <w:rFonts w:eastAsia="Times New Roman" w:cstheme="minorHAnsi"/>
          <w:sz w:val="28"/>
          <w:szCs w:val="28"/>
        </w:rPr>
        <w:br/>
      </w:r>
      <w:r w:rsidRPr="00762E8F">
        <w:rPr>
          <w:rFonts w:eastAsia="Times New Roman" w:cstheme="minorHAnsi"/>
          <w:sz w:val="28"/>
          <w:szCs w:val="28"/>
        </w:rPr>
        <w:t>4.</w:t>
      </w:r>
      <w:r w:rsidR="000D0729" w:rsidRPr="00762E8F">
        <w:rPr>
          <w:rFonts w:eastAsia="Times New Roman" w:cstheme="minorHAnsi"/>
          <w:sz w:val="28"/>
          <w:szCs w:val="28"/>
        </w:rPr>
        <w:t xml:space="preserve"> </w:t>
      </w:r>
      <w:r w:rsidRPr="00762E8F">
        <w:rPr>
          <w:rFonts w:eastAsia="Times New Roman" w:cstheme="minorHAnsi"/>
          <w:sz w:val="28"/>
          <w:szCs w:val="28"/>
        </w:rPr>
        <w:t xml:space="preserve"> </w:t>
      </w:r>
      <w:r w:rsidR="000D0729" w:rsidRPr="00762E8F">
        <w:rPr>
          <w:rFonts w:eastAsia="Times New Roman" w:cstheme="minorHAnsi"/>
          <w:sz w:val="28"/>
          <w:szCs w:val="28"/>
        </w:rPr>
        <w:t>Check the water levels in the sterilizer(s) and turn it on</w:t>
      </w:r>
      <w:r w:rsidR="000D0729" w:rsidRPr="00762E8F">
        <w:rPr>
          <w:rFonts w:eastAsia="Times New Roman" w:cstheme="minorHAnsi"/>
          <w:sz w:val="28"/>
          <w:szCs w:val="28"/>
        </w:rPr>
        <w:br/>
      </w:r>
      <w:r w:rsidRPr="00762E8F">
        <w:rPr>
          <w:rFonts w:eastAsia="Times New Roman" w:cstheme="minorHAnsi"/>
          <w:sz w:val="28"/>
          <w:szCs w:val="28"/>
        </w:rPr>
        <w:t xml:space="preserve">5. </w:t>
      </w:r>
      <w:r w:rsidR="000D0729" w:rsidRPr="00762E8F">
        <w:rPr>
          <w:rFonts w:eastAsia="Times New Roman" w:cstheme="minorHAnsi"/>
          <w:sz w:val="28"/>
          <w:szCs w:val="28"/>
        </w:rPr>
        <w:t xml:space="preserve"> If using self-contained water bottles, fill and use appropriate waterline maintenance product</w:t>
      </w:r>
      <w:r w:rsidR="000D0729" w:rsidRPr="00762E8F">
        <w:rPr>
          <w:rFonts w:eastAsia="Times New Roman" w:cstheme="minorHAnsi"/>
          <w:sz w:val="28"/>
          <w:szCs w:val="28"/>
        </w:rPr>
        <w:br/>
      </w:r>
      <w:r w:rsidRPr="00762E8F">
        <w:rPr>
          <w:rFonts w:eastAsia="Times New Roman" w:cstheme="minorHAnsi"/>
          <w:sz w:val="28"/>
          <w:szCs w:val="28"/>
        </w:rPr>
        <w:t xml:space="preserve">6.  </w:t>
      </w:r>
      <w:r w:rsidR="000D0729" w:rsidRPr="00762E8F">
        <w:rPr>
          <w:rFonts w:eastAsia="Times New Roman" w:cstheme="minorHAnsi"/>
          <w:sz w:val="28"/>
          <w:szCs w:val="28"/>
        </w:rPr>
        <w:t>Flush water through handpieces and air/water syringes</w:t>
      </w:r>
      <w:r w:rsidR="00762E8F">
        <w:rPr>
          <w:rFonts w:eastAsia="Times New Roman" w:cstheme="minorHAnsi"/>
          <w:sz w:val="28"/>
          <w:szCs w:val="28"/>
        </w:rPr>
        <w:t xml:space="preserve"> (while holding down the water button)</w:t>
      </w:r>
      <w:r w:rsidR="00762E8F" w:rsidRPr="00762E8F">
        <w:rPr>
          <w:rFonts w:eastAsia="Times New Roman" w:cstheme="minorHAnsi"/>
          <w:sz w:val="28"/>
          <w:szCs w:val="28"/>
        </w:rPr>
        <w:t xml:space="preserve"> </w:t>
      </w:r>
      <w:r w:rsidR="00762E8F">
        <w:rPr>
          <w:rFonts w:eastAsia="Times New Roman" w:cstheme="minorHAnsi"/>
          <w:sz w:val="28"/>
          <w:szCs w:val="28"/>
        </w:rPr>
        <w:t>to establish water-line pressure</w:t>
      </w:r>
      <w:r w:rsidR="00762E8F" w:rsidRPr="00762E8F">
        <w:rPr>
          <w:rFonts w:eastAsia="Times New Roman" w:cstheme="minorHAnsi"/>
          <w:sz w:val="28"/>
          <w:szCs w:val="28"/>
        </w:rPr>
        <w:t xml:space="preserve">                                             </w:t>
      </w:r>
    </w:p>
    <w:p w14:paraId="339BA93A" w14:textId="6DE8DDCC" w:rsidR="000D0729" w:rsidRPr="00106BC1" w:rsidRDefault="000D0729" w:rsidP="000D0729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06BC1">
        <w:rPr>
          <w:rFonts w:eastAsia="Times New Roman" w:cstheme="minorHAnsi"/>
          <w:b/>
          <w:bCs/>
          <w:sz w:val="28"/>
          <w:szCs w:val="28"/>
        </w:rPr>
        <w:t>Throughout the day</w:t>
      </w:r>
      <w:r w:rsidR="00106BC1">
        <w:rPr>
          <w:rFonts w:eastAsia="Times New Roman" w:cstheme="minorHAnsi"/>
          <w:b/>
          <w:bCs/>
          <w:sz w:val="28"/>
          <w:szCs w:val="28"/>
        </w:rPr>
        <w:t>:</w:t>
      </w:r>
      <w:r w:rsidRPr="00106BC1">
        <w:rPr>
          <w:rFonts w:eastAsia="Times New Roman" w:cstheme="minorHAnsi"/>
          <w:sz w:val="28"/>
          <w:szCs w:val="28"/>
        </w:rPr>
        <w:t xml:space="preserve"> </w:t>
      </w:r>
      <w:r w:rsidR="00106BC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                       1.  </w:t>
      </w:r>
      <w:r w:rsidR="002E0D07">
        <w:rPr>
          <w:rFonts w:eastAsia="Times New Roman" w:cstheme="minorHAnsi"/>
          <w:sz w:val="28"/>
          <w:szCs w:val="28"/>
        </w:rPr>
        <w:t>L</w:t>
      </w:r>
      <w:r w:rsidRPr="00106BC1">
        <w:rPr>
          <w:rFonts w:eastAsia="Times New Roman" w:cstheme="minorHAnsi"/>
          <w:sz w:val="28"/>
          <w:szCs w:val="28"/>
        </w:rPr>
        <w:t>ubricate and sterilize handpieces</w:t>
      </w:r>
      <w:r w:rsidR="00106BC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 </w:t>
      </w:r>
      <w:r w:rsidRPr="00106BC1">
        <w:rPr>
          <w:rFonts w:eastAsia="Times New Roman" w:cstheme="minorHAnsi"/>
          <w:sz w:val="28"/>
          <w:szCs w:val="28"/>
        </w:rPr>
        <w:t xml:space="preserve"> </w:t>
      </w:r>
      <w:r w:rsidR="00106BC1">
        <w:rPr>
          <w:rFonts w:eastAsia="Times New Roman" w:cstheme="minorHAnsi"/>
          <w:sz w:val="28"/>
          <w:szCs w:val="28"/>
        </w:rPr>
        <w:t xml:space="preserve">2.  </w:t>
      </w:r>
      <w:r w:rsidR="002E0D07">
        <w:rPr>
          <w:rFonts w:eastAsia="Times New Roman" w:cstheme="minorHAnsi"/>
          <w:sz w:val="28"/>
          <w:szCs w:val="28"/>
        </w:rPr>
        <w:t>L</w:t>
      </w:r>
      <w:r w:rsidRPr="00106BC1">
        <w:rPr>
          <w:rFonts w:eastAsia="Times New Roman" w:cstheme="minorHAnsi"/>
          <w:sz w:val="28"/>
          <w:szCs w:val="28"/>
        </w:rPr>
        <w:t>ubricate prophy angles (if not disposable), contra angle, and nose cones between patients</w:t>
      </w:r>
      <w:r w:rsidR="00106BC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                                        3.  </w:t>
      </w:r>
      <w:r w:rsidR="002E0D07">
        <w:rPr>
          <w:rFonts w:eastAsia="Times New Roman" w:cstheme="minorHAnsi"/>
          <w:sz w:val="28"/>
          <w:szCs w:val="28"/>
        </w:rPr>
        <w:t>D</w:t>
      </w:r>
      <w:r w:rsidRPr="00106BC1">
        <w:rPr>
          <w:rFonts w:eastAsia="Times New Roman" w:cstheme="minorHAnsi"/>
          <w:sz w:val="28"/>
          <w:szCs w:val="28"/>
        </w:rPr>
        <w:t>isinfect operatory equipment after each patient</w:t>
      </w:r>
      <w:r w:rsidR="00106BC1">
        <w:rPr>
          <w:rFonts w:eastAsia="Times New Roman" w:cstheme="minorHAnsi"/>
          <w:sz w:val="28"/>
          <w:szCs w:val="28"/>
        </w:rPr>
        <w:t xml:space="preserve">                                                                         4.  </w:t>
      </w:r>
      <w:r w:rsidR="002E0D07">
        <w:rPr>
          <w:rFonts w:eastAsia="Times New Roman" w:cstheme="minorHAnsi"/>
          <w:sz w:val="28"/>
          <w:szCs w:val="28"/>
        </w:rPr>
        <w:t>F</w:t>
      </w:r>
      <w:r w:rsidRPr="00106BC1">
        <w:rPr>
          <w:rFonts w:eastAsia="Times New Roman" w:cstheme="minorHAnsi"/>
          <w:sz w:val="28"/>
          <w:szCs w:val="28"/>
        </w:rPr>
        <w:t>lush handpiece waterlines between each patient</w:t>
      </w:r>
      <w:r w:rsidR="002E0D07">
        <w:rPr>
          <w:rFonts w:eastAsia="Times New Roman" w:cstheme="minorHAnsi"/>
          <w:sz w:val="28"/>
          <w:szCs w:val="28"/>
        </w:rPr>
        <w:t xml:space="preserve">                                                                    5. </w:t>
      </w:r>
      <w:r w:rsidRPr="00106BC1">
        <w:rPr>
          <w:rFonts w:eastAsia="Times New Roman" w:cstheme="minorHAnsi"/>
          <w:sz w:val="28"/>
          <w:szCs w:val="28"/>
        </w:rPr>
        <w:t xml:space="preserve"> </w:t>
      </w:r>
      <w:r w:rsidR="002E0D07">
        <w:rPr>
          <w:rFonts w:eastAsia="Times New Roman" w:cstheme="minorHAnsi"/>
          <w:sz w:val="28"/>
          <w:szCs w:val="28"/>
        </w:rPr>
        <w:t>C</w:t>
      </w:r>
      <w:r w:rsidRPr="00106BC1">
        <w:rPr>
          <w:rFonts w:eastAsia="Times New Roman" w:cstheme="minorHAnsi"/>
          <w:sz w:val="28"/>
          <w:szCs w:val="28"/>
        </w:rPr>
        <w:t>heck the water levels in self-contained water bottles.</w:t>
      </w:r>
    </w:p>
    <w:p w14:paraId="29994FAF" w14:textId="77777777" w:rsidR="004479D8" w:rsidRDefault="00106BC1" w:rsidP="00110A58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E</w:t>
      </w:r>
      <w:r w:rsidR="000D0729" w:rsidRPr="00106BC1">
        <w:rPr>
          <w:rFonts w:eastAsia="Times New Roman" w:cstheme="minorHAnsi"/>
          <w:b/>
          <w:bCs/>
          <w:sz w:val="28"/>
          <w:szCs w:val="28"/>
        </w:rPr>
        <w:t>nd of the day:</w:t>
      </w:r>
      <w:r w:rsidR="000D0729" w:rsidRPr="00106BC1">
        <w:rPr>
          <w:rFonts w:eastAsia="Times New Roman" w:cstheme="minorHAnsi"/>
          <w:sz w:val="28"/>
          <w:szCs w:val="28"/>
        </w:rPr>
        <w:br/>
      </w:r>
      <w:r w:rsidR="002E0D07">
        <w:rPr>
          <w:rFonts w:eastAsia="Times New Roman" w:cstheme="minorHAnsi"/>
          <w:sz w:val="28"/>
          <w:szCs w:val="28"/>
        </w:rPr>
        <w:t xml:space="preserve">1.  </w:t>
      </w:r>
      <w:r w:rsidR="000D0729" w:rsidRPr="00106BC1">
        <w:rPr>
          <w:rFonts w:eastAsia="Times New Roman" w:cstheme="minorHAnsi"/>
          <w:sz w:val="28"/>
          <w:szCs w:val="28"/>
        </w:rPr>
        <w:t xml:space="preserve">Run suction cleaner through the operatory HVE and saliva ejector </w:t>
      </w:r>
      <w:proofErr w:type="spellStart"/>
      <w:proofErr w:type="gramStart"/>
      <w:r w:rsidR="000D0729" w:rsidRPr="00106BC1">
        <w:rPr>
          <w:rFonts w:eastAsia="Times New Roman" w:cstheme="minorHAnsi"/>
          <w:sz w:val="28"/>
          <w:szCs w:val="28"/>
        </w:rPr>
        <w:t>tubings</w:t>
      </w:r>
      <w:proofErr w:type="spellEnd"/>
      <w:r w:rsidR="000D0729" w:rsidRPr="00106BC1">
        <w:rPr>
          <w:rFonts w:eastAsia="Times New Roman" w:cstheme="minorHAnsi"/>
          <w:sz w:val="28"/>
          <w:szCs w:val="28"/>
        </w:rPr>
        <w:t xml:space="preserve">, </w:t>
      </w:r>
      <w:r w:rsidR="00762E8F">
        <w:rPr>
          <w:rFonts w:eastAsia="Times New Roman" w:cstheme="minorHAnsi"/>
          <w:sz w:val="28"/>
          <w:szCs w:val="28"/>
        </w:rPr>
        <w:t xml:space="preserve"> </w:t>
      </w:r>
      <w:r w:rsidR="000D0729" w:rsidRPr="00106BC1">
        <w:rPr>
          <w:rFonts w:eastAsia="Times New Roman" w:cstheme="minorHAnsi"/>
          <w:sz w:val="28"/>
          <w:szCs w:val="28"/>
        </w:rPr>
        <w:t>and</w:t>
      </w:r>
      <w:proofErr w:type="gramEnd"/>
      <w:r w:rsidR="000D0729" w:rsidRPr="00106BC1">
        <w:rPr>
          <w:rFonts w:eastAsia="Times New Roman" w:cstheme="minorHAnsi"/>
          <w:sz w:val="28"/>
          <w:szCs w:val="28"/>
        </w:rPr>
        <w:t xml:space="preserve"> clean out delivery unit traps or replace if necessary</w:t>
      </w:r>
      <w:r w:rsidR="000D0729" w:rsidRPr="00106BC1">
        <w:rPr>
          <w:rFonts w:eastAsia="Times New Roman" w:cstheme="minorHAnsi"/>
          <w:sz w:val="28"/>
          <w:szCs w:val="28"/>
        </w:rPr>
        <w:br/>
      </w:r>
      <w:r w:rsidR="002E0D07">
        <w:rPr>
          <w:rFonts w:eastAsia="Times New Roman" w:cstheme="minorHAnsi"/>
          <w:sz w:val="28"/>
          <w:szCs w:val="28"/>
        </w:rPr>
        <w:t xml:space="preserve">2. </w:t>
      </w:r>
      <w:r w:rsidR="000D0729" w:rsidRPr="00106BC1">
        <w:rPr>
          <w:rFonts w:eastAsia="Times New Roman" w:cstheme="minorHAnsi"/>
          <w:sz w:val="28"/>
          <w:szCs w:val="28"/>
        </w:rPr>
        <w:t xml:space="preserve"> If your delivery system has a self-contained water bottle system, flush handpiece </w:t>
      </w:r>
      <w:proofErr w:type="spellStart"/>
      <w:r w:rsidR="000D0729" w:rsidRPr="00106BC1">
        <w:rPr>
          <w:rFonts w:eastAsia="Times New Roman" w:cstheme="minorHAnsi"/>
          <w:sz w:val="28"/>
          <w:szCs w:val="28"/>
        </w:rPr>
        <w:t>tubings</w:t>
      </w:r>
      <w:proofErr w:type="spellEnd"/>
      <w:r w:rsidR="000D0729" w:rsidRPr="00106BC1">
        <w:rPr>
          <w:rFonts w:eastAsia="Times New Roman" w:cstheme="minorHAnsi"/>
          <w:sz w:val="28"/>
          <w:szCs w:val="28"/>
        </w:rPr>
        <w:t>, air/water syringes, ultrasonic scalers, and air polishers with air to eliminate to buildup of unnecessary biofilm</w:t>
      </w:r>
      <w:r w:rsidR="00762E8F">
        <w:rPr>
          <w:rFonts w:eastAsia="Times New Roman" w:cstheme="minorHAnsi"/>
          <w:sz w:val="28"/>
          <w:szCs w:val="28"/>
        </w:rPr>
        <w:t xml:space="preserve"> and dry the </w:t>
      </w:r>
      <w:proofErr w:type="gramStart"/>
      <w:r w:rsidR="00762E8F">
        <w:rPr>
          <w:rFonts w:eastAsia="Times New Roman" w:cstheme="minorHAnsi"/>
          <w:sz w:val="28"/>
          <w:szCs w:val="28"/>
        </w:rPr>
        <w:t>water</w:t>
      </w:r>
      <w:r w:rsidR="004479D8">
        <w:rPr>
          <w:rFonts w:eastAsia="Times New Roman" w:cstheme="minorHAnsi"/>
          <w:sz w:val="28"/>
          <w:szCs w:val="28"/>
        </w:rPr>
        <w:t>-lines</w:t>
      </w:r>
      <w:proofErr w:type="gramEnd"/>
      <w:r w:rsidR="004479D8">
        <w:rPr>
          <w:rFonts w:eastAsia="Times New Roman" w:cstheme="minorHAnsi"/>
          <w:sz w:val="28"/>
          <w:szCs w:val="28"/>
        </w:rPr>
        <w:t>.</w:t>
      </w:r>
      <w:r w:rsidR="000D0729" w:rsidRPr="00106BC1">
        <w:rPr>
          <w:rFonts w:eastAsia="Times New Roman" w:cstheme="minorHAnsi"/>
          <w:sz w:val="28"/>
          <w:szCs w:val="28"/>
        </w:rPr>
        <w:br/>
      </w:r>
      <w:r w:rsidR="002E0D07">
        <w:rPr>
          <w:rFonts w:eastAsia="Times New Roman" w:cstheme="minorHAnsi"/>
          <w:sz w:val="28"/>
          <w:szCs w:val="28"/>
        </w:rPr>
        <w:t xml:space="preserve">3.  </w:t>
      </w:r>
      <w:r w:rsidR="000D0729" w:rsidRPr="00106BC1">
        <w:rPr>
          <w:rFonts w:eastAsia="Times New Roman" w:cstheme="minorHAnsi"/>
          <w:sz w:val="28"/>
          <w:szCs w:val="28"/>
        </w:rPr>
        <w:t>Drain and wipe out ultrasonic cleaner</w:t>
      </w:r>
      <w:r w:rsidR="000D0729" w:rsidRPr="00106BC1">
        <w:rPr>
          <w:rFonts w:eastAsia="Times New Roman" w:cstheme="minorHAnsi"/>
          <w:sz w:val="28"/>
          <w:szCs w:val="28"/>
        </w:rPr>
        <w:br/>
      </w:r>
      <w:r w:rsidR="002E0D07">
        <w:rPr>
          <w:rFonts w:eastAsia="Times New Roman" w:cstheme="minorHAnsi"/>
          <w:sz w:val="28"/>
          <w:szCs w:val="28"/>
        </w:rPr>
        <w:t xml:space="preserve">4.  </w:t>
      </w:r>
      <w:r w:rsidR="000D0729" w:rsidRPr="00106BC1">
        <w:rPr>
          <w:rFonts w:eastAsia="Times New Roman" w:cstheme="minorHAnsi"/>
          <w:sz w:val="28"/>
          <w:szCs w:val="28"/>
        </w:rPr>
        <w:t>Turn off delivery systems, X-rays, sterilizers, power scalers, air polishers, film processor (if applicable), vacuum and air compressor systems, and master water switch</w:t>
      </w:r>
      <w:r w:rsidR="004479D8">
        <w:rPr>
          <w:rFonts w:eastAsia="Times New Roman" w:cstheme="minorHAnsi"/>
          <w:sz w:val="28"/>
          <w:szCs w:val="28"/>
        </w:rPr>
        <w:t xml:space="preserve">. </w:t>
      </w:r>
    </w:p>
    <w:p w14:paraId="2401AA38" w14:textId="77777777" w:rsidR="004479D8" w:rsidRDefault="004479D8" w:rsidP="00110A58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110A58">
        <w:rPr>
          <w:rFonts w:eastAsia="Times New Roman" w:cstheme="minorHAnsi"/>
          <w:sz w:val="28"/>
          <w:szCs w:val="28"/>
        </w:rPr>
        <w:t>5.</w:t>
      </w:r>
      <w:r>
        <w:rPr>
          <w:rFonts w:eastAsia="Times New Roman" w:cstheme="minorHAnsi"/>
          <w:color w:val="212529"/>
          <w:sz w:val="28"/>
          <w:szCs w:val="28"/>
        </w:rPr>
        <w:t xml:space="preserve">  </w:t>
      </w:r>
      <w:r w:rsidRPr="00762E8F">
        <w:rPr>
          <w:rFonts w:eastAsia="Times New Roman" w:cstheme="minorHAnsi"/>
          <w:color w:val="212529"/>
          <w:sz w:val="28"/>
          <w:szCs w:val="28"/>
        </w:rPr>
        <w:t>Clean the sterilizer door gasket with a soft cloth and mild (non-antibacterial) liquid soap.</w:t>
      </w:r>
      <w:r w:rsidRPr="004479D8">
        <w:rPr>
          <w:rFonts w:eastAsia="Times New Roman" w:cstheme="minorHAnsi"/>
          <w:color w:val="212529"/>
          <w:sz w:val="28"/>
          <w:szCs w:val="28"/>
        </w:rPr>
        <w:t xml:space="preserve"> </w:t>
      </w:r>
    </w:p>
    <w:p w14:paraId="2826013D" w14:textId="2087FD8F" w:rsidR="000D0729" w:rsidRPr="00110A58" w:rsidRDefault="004479D8" w:rsidP="00110A58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28"/>
          <w:szCs w:val="28"/>
        </w:rPr>
      </w:pPr>
      <w:r w:rsidRPr="00110A58">
        <w:rPr>
          <w:rFonts w:eastAsia="Times New Roman" w:cstheme="minorHAnsi"/>
          <w:sz w:val="28"/>
          <w:szCs w:val="28"/>
        </w:rPr>
        <w:t>6.</w:t>
      </w:r>
      <w:r>
        <w:rPr>
          <w:rFonts w:eastAsia="Times New Roman" w:cstheme="minorHAnsi"/>
          <w:color w:val="212529"/>
          <w:sz w:val="28"/>
          <w:szCs w:val="28"/>
        </w:rPr>
        <w:t xml:space="preserve">  </w:t>
      </w:r>
      <w:r w:rsidRPr="00762E8F">
        <w:rPr>
          <w:rFonts w:eastAsia="Times New Roman" w:cstheme="minorHAnsi"/>
          <w:color w:val="212529"/>
          <w:sz w:val="28"/>
          <w:szCs w:val="28"/>
        </w:rPr>
        <w:t>Empty waste bottle/tank on sterilizers equipped with o</w:t>
      </w:r>
      <w:r w:rsidR="00110A58">
        <w:rPr>
          <w:rFonts w:eastAsia="Times New Roman" w:cstheme="minorHAnsi"/>
          <w:color w:val="212529"/>
          <w:sz w:val="28"/>
          <w:szCs w:val="28"/>
        </w:rPr>
        <w:t>ne</w:t>
      </w:r>
    </w:p>
    <w:p w14:paraId="2E070378" w14:textId="73E77443" w:rsidR="000D0729" w:rsidRPr="000D0729" w:rsidRDefault="000D0729" w:rsidP="004479D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FFFFFF"/>
          <w:sz w:val="17"/>
          <w:szCs w:val="17"/>
        </w:rPr>
      </w:pPr>
      <w:r w:rsidRPr="000D0729">
        <w:rPr>
          <w:rFonts w:ascii="Arial" w:eastAsia="Times New Roman" w:hAnsi="Arial" w:cs="Arial"/>
          <w:color w:val="FFFFFF"/>
          <w:sz w:val="17"/>
          <w:szCs w:val="17"/>
        </w:rPr>
        <w:t>reamstime.com</w:t>
      </w:r>
    </w:p>
    <w:p w14:paraId="23065C03" w14:textId="77777777" w:rsidR="000D0729" w:rsidRPr="000D0729" w:rsidRDefault="000D0729" w:rsidP="000D0729">
      <w:pPr>
        <w:shd w:val="clear" w:color="auto" w:fill="FFFFFF"/>
        <w:spacing w:after="60" w:line="240" w:lineRule="auto"/>
        <w:jc w:val="right"/>
        <w:rPr>
          <w:rFonts w:ascii="Arial" w:eastAsia="Times New Roman" w:hAnsi="Arial" w:cs="Arial"/>
          <w:color w:val="FFFFFF"/>
          <w:sz w:val="17"/>
          <w:szCs w:val="17"/>
        </w:rPr>
      </w:pPr>
      <w:r w:rsidRPr="000D0729">
        <w:rPr>
          <w:rFonts w:ascii="Arial" w:eastAsia="Times New Roman" w:hAnsi="Arial" w:cs="Arial"/>
          <w:color w:val="FFFFFF"/>
          <w:sz w:val="17"/>
          <w:szCs w:val="17"/>
        </w:rPr>
        <w:t>GettyImages-1331278605.jpg</w:t>
      </w:r>
    </w:p>
    <w:p w14:paraId="5A84CC2E" w14:textId="1CB5F470" w:rsidR="000D0729" w:rsidRPr="000D0729" w:rsidRDefault="000D0729" w:rsidP="000D0729">
      <w:pPr>
        <w:shd w:val="clear" w:color="auto" w:fill="FFFFFF"/>
        <w:spacing w:after="120" w:line="240" w:lineRule="auto"/>
        <w:rPr>
          <w:rFonts w:ascii="Georgia" w:eastAsia="Times New Roman" w:hAnsi="Georgia" w:cs="Times New Roman"/>
          <w:color w:val="000000"/>
          <w:sz w:val="30"/>
          <w:szCs w:val="30"/>
        </w:rPr>
      </w:pPr>
    </w:p>
    <w:p w14:paraId="055CF60D" w14:textId="77777777" w:rsidR="00C6787B" w:rsidRDefault="00C6787B"/>
    <w:sectPr w:rsidR="00C6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7E51"/>
    <w:multiLevelType w:val="multilevel"/>
    <w:tmpl w:val="61F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9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2C"/>
    <w:rsid w:val="000D0729"/>
    <w:rsid w:val="00106BC1"/>
    <w:rsid w:val="00110A58"/>
    <w:rsid w:val="002E0D07"/>
    <w:rsid w:val="004479D8"/>
    <w:rsid w:val="00577C2C"/>
    <w:rsid w:val="005F3E98"/>
    <w:rsid w:val="00762E8F"/>
    <w:rsid w:val="00C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60F7"/>
  <w15:chartTrackingRefBased/>
  <w15:docId w15:val="{ED785CB5-D45A-48A3-8DC4-E27696C8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0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0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07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07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D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072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0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07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0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072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06B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2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8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9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97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1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8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9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2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6" w:color="0F4069"/>
                                    <w:right w:val="none" w:sz="0" w:space="0" w:color="auto"/>
                                  </w:divBdr>
                                  <w:divsChild>
                                    <w:div w:id="13082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66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0625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32364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7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3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7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073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3142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04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0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08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1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4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66822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76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32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8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0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7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15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754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8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0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0400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9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16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87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3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5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99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883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75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618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5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0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76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6</cp:revision>
  <dcterms:created xsi:type="dcterms:W3CDTF">2022-12-20T16:24:00Z</dcterms:created>
  <dcterms:modified xsi:type="dcterms:W3CDTF">2022-12-20T18:12:00Z</dcterms:modified>
</cp:coreProperties>
</file>